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180B" w:rsidRDefault="00346683">
      <w:pPr>
        <w:jc w:val="center"/>
      </w:pPr>
      <w:bookmarkStart w:id="0" w:name="_GoBack"/>
      <w:bookmarkEnd w:id="0"/>
      <w:r>
        <w:rPr>
          <w:rFonts w:ascii="Times New Roman" w:eastAsia="Times New Roman" w:hAnsi="Times New Roman" w:cs="Times New Roman"/>
          <w:b/>
          <w:sz w:val="28"/>
          <w:szCs w:val="28"/>
          <w:u w:val="single"/>
        </w:rPr>
        <w:t xml:space="preserve">“Cell Campaign” Rubric </w:t>
      </w:r>
    </w:p>
    <w:p w:rsidR="0043180B" w:rsidRDefault="00346683">
      <w:r>
        <w:rPr>
          <w:rFonts w:ascii="Times New Roman" w:eastAsia="Times New Roman" w:hAnsi="Times New Roman" w:cs="Times New Roman"/>
          <w:b/>
          <w:sz w:val="24"/>
          <w:szCs w:val="24"/>
        </w:rPr>
        <w:t xml:space="preserve">Directions: </w:t>
      </w:r>
    </w:p>
    <w:p w:rsidR="0043180B" w:rsidRDefault="00346683">
      <w:r>
        <w:rPr>
          <w:rFonts w:ascii="Times New Roman" w:eastAsia="Times New Roman" w:hAnsi="Times New Roman" w:cs="Times New Roman"/>
          <w:sz w:val="24"/>
          <w:szCs w:val="24"/>
        </w:rPr>
        <w:t>Select one of the following cell structures and create slogans and election posters for you organelle or structure to convince the rest of the class that yours is the “best” sub-cellular structure. You will be given 2-5 minutes in class to pitch your structure and then we will vote. The top three vote-getters will receive 5 bonus points (or candy bars, your choice!). The assignment will be graded on the following 40 point rubric with an additional 10 points averaged from all of your group members evaluation of your individual effort.</w:t>
      </w:r>
    </w:p>
    <w:p w:rsidR="0043180B" w:rsidRDefault="002C4157">
      <w:pPr>
        <w:ind w:firstLine="720"/>
      </w:pPr>
      <w:r>
        <w:rPr>
          <w:rFonts w:ascii="Times New Roman" w:eastAsia="Times New Roman" w:hAnsi="Times New Roman" w:cs="Times New Roman"/>
          <w:b/>
          <w:sz w:val="24"/>
          <w:szCs w:val="24"/>
        </w:rPr>
        <w:t xml:space="preserve">Content-Within the poster, brochure, and ad, the following must be included </w:t>
      </w:r>
      <w:r w:rsidR="00346683">
        <w:rPr>
          <w:rFonts w:ascii="Times New Roman" w:eastAsia="Times New Roman" w:hAnsi="Times New Roman" w:cs="Times New Roman"/>
          <w:b/>
          <w:sz w:val="24"/>
          <w:szCs w:val="24"/>
        </w:rPr>
        <w:t>(20 pts):</w:t>
      </w:r>
    </w:p>
    <w:p w:rsidR="0043180B" w:rsidRDefault="002C4157">
      <w:pPr>
        <w:ind w:firstLine="720"/>
      </w:pPr>
      <w:r>
        <w:rPr>
          <w:rFonts w:ascii="Times New Roman" w:eastAsia="Times New Roman" w:hAnsi="Times New Roman" w:cs="Times New Roman"/>
          <w:sz w:val="24"/>
          <w:szCs w:val="24"/>
        </w:rPr>
        <w:t xml:space="preserve">Clearly/correctly </w:t>
      </w:r>
      <w:r w:rsidR="00346683">
        <w:rPr>
          <w:rFonts w:ascii="Times New Roman" w:eastAsia="Times New Roman" w:hAnsi="Times New Roman" w:cs="Times New Roman"/>
          <w:sz w:val="24"/>
          <w:szCs w:val="24"/>
        </w:rPr>
        <w:t>describe the structure, function and importance of organelle</w:t>
      </w:r>
      <w:r w:rsidR="00346683">
        <w:rPr>
          <w:rFonts w:ascii="Times New Roman" w:eastAsia="Times New Roman" w:hAnsi="Times New Roman" w:cs="Times New Roman"/>
          <w:sz w:val="24"/>
          <w:szCs w:val="24"/>
        </w:rPr>
        <w:tab/>
        <w:t>0-5 points</w:t>
      </w:r>
    </w:p>
    <w:p w:rsidR="0043180B" w:rsidRDefault="00346683">
      <w:pPr>
        <w:ind w:firstLine="720"/>
      </w:pPr>
      <w:r>
        <w:rPr>
          <w:rFonts w:ascii="Times New Roman" w:eastAsia="Times New Roman" w:hAnsi="Times New Roman" w:cs="Times New Roman"/>
          <w:sz w:val="24"/>
          <w:szCs w:val="24"/>
        </w:rPr>
        <w:t>Creatively ex</w:t>
      </w:r>
      <w:r w:rsidR="002C4157">
        <w:rPr>
          <w:rFonts w:ascii="Times New Roman" w:eastAsia="Times New Roman" w:hAnsi="Times New Roman" w:cs="Times New Roman"/>
          <w:sz w:val="24"/>
          <w:szCs w:val="24"/>
        </w:rPr>
        <w:t xml:space="preserve">presses the structure/function </w:t>
      </w:r>
      <w:r w:rsidR="002C4157">
        <w:rPr>
          <w:rFonts w:ascii="Times New Roman" w:eastAsia="Times New Roman" w:hAnsi="Times New Roman" w:cs="Times New Roman"/>
          <w:sz w:val="24"/>
          <w:szCs w:val="24"/>
        </w:rPr>
        <w:tab/>
      </w:r>
      <w:r w:rsidR="002C4157">
        <w:rPr>
          <w:rFonts w:ascii="Times New Roman" w:eastAsia="Times New Roman" w:hAnsi="Times New Roman" w:cs="Times New Roman"/>
          <w:sz w:val="24"/>
          <w:szCs w:val="24"/>
        </w:rPr>
        <w:tab/>
      </w:r>
      <w:r w:rsidR="002C41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0-5 points</w:t>
      </w:r>
    </w:p>
    <w:p w:rsidR="0043180B" w:rsidRDefault="00346683">
      <w:pPr>
        <w:ind w:firstLine="720"/>
      </w:pPr>
      <w:r>
        <w:rPr>
          <w:rFonts w:ascii="Times New Roman" w:eastAsia="Times New Roman" w:hAnsi="Times New Roman" w:cs="Times New Roman"/>
          <w:sz w:val="24"/>
          <w:szCs w:val="24"/>
        </w:rPr>
        <w:t>Thoroughly “sells” this structure as the most important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0-4 points</w:t>
      </w:r>
    </w:p>
    <w:p w:rsidR="0043180B" w:rsidRDefault="00346683">
      <w:pPr>
        <w:ind w:firstLine="720"/>
      </w:pPr>
      <w:r>
        <w:rPr>
          <w:rFonts w:ascii="Times New Roman" w:eastAsia="Times New Roman" w:hAnsi="Times New Roman" w:cs="Times New Roman"/>
          <w:sz w:val="24"/>
          <w:szCs w:val="24"/>
        </w:rPr>
        <w:t>Slogan for the cell structure to remember it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0-3 points</w:t>
      </w:r>
    </w:p>
    <w:p w:rsidR="0043180B" w:rsidRDefault="00346683">
      <w:pPr>
        <w:ind w:firstLine="720"/>
      </w:pPr>
      <w:r>
        <w:rPr>
          <w:rFonts w:ascii="Times New Roman" w:eastAsia="Times New Roman" w:hAnsi="Times New Roman" w:cs="Times New Roman"/>
          <w:sz w:val="24"/>
          <w:szCs w:val="24"/>
        </w:rPr>
        <w:t>Smear campaign a</w:t>
      </w:r>
      <w:r w:rsidR="002C4157">
        <w:rPr>
          <w:rFonts w:ascii="Times New Roman" w:eastAsia="Times New Roman" w:hAnsi="Times New Roman" w:cs="Times New Roman"/>
          <w:sz w:val="24"/>
          <w:szCs w:val="24"/>
        </w:rPr>
        <w:t>gainst other organelle communicated</w:t>
      </w:r>
      <w:r>
        <w:rPr>
          <w:rFonts w:ascii="Times New Roman" w:eastAsia="Times New Roman" w:hAnsi="Times New Roman" w:cs="Times New Roman"/>
          <w:sz w:val="24"/>
          <w:szCs w:val="24"/>
        </w:rPr>
        <w:t xml:space="preserve"> with enthusiasm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0-3 points</w:t>
      </w:r>
    </w:p>
    <w:p w:rsidR="0043180B" w:rsidRDefault="002C4157">
      <w:pPr>
        <w:ind w:firstLine="720"/>
        <w:rPr>
          <w:b/>
        </w:rPr>
      </w:pPr>
      <w:r>
        <w:rPr>
          <w:b/>
        </w:rPr>
        <w:t>Communication-Within the poster, brochure, and add, the following must be demonstrated:</w:t>
      </w:r>
    </w:p>
    <w:tbl>
      <w:tblPr>
        <w:tblW w:w="12168"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3307"/>
        <w:gridCol w:w="3308"/>
        <w:gridCol w:w="3308"/>
      </w:tblGrid>
      <w:tr w:rsidR="002C4157" w:rsidRPr="00035021" w:rsidTr="002C4157">
        <w:trPr>
          <w:trHeight w:val="1236"/>
        </w:trPr>
        <w:tc>
          <w:tcPr>
            <w:tcW w:w="2245" w:type="dxa"/>
            <w:vMerge w:val="restart"/>
            <w:vAlign w:val="center"/>
          </w:tcPr>
          <w:p w:rsidR="002C4157" w:rsidRDefault="002C4157" w:rsidP="00DF4170">
            <w:pPr>
              <w:jc w:val="center"/>
              <w:rPr>
                <w:rFonts w:ascii="Arial" w:hAnsi="Arial" w:cs="Arial"/>
                <w:b/>
              </w:rPr>
            </w:pPr>
            <w:r>
              <w:rPr>
                <w:rFonts w:ascii="Arial" w:hAnsi="Arial" w:cs="Arial"/>
                <w:b/>
              </w:rPr>
              <w:t>Communication</w:t>
            </w:r>
          </w:p>
          <w:p w:rsidR="002C4157" w:rsidRDefault="002C4157" w:rsidP="00DF4170">
            <w:pPr>
              <w:jc w:val="center"/>
              <w:rPr>
                <w:rFonts w:ascii="Arial" w:hAnsi="Arial" w:cs="Arial"/>
                <w:b/>
              </w:rPr>
            </w:pPr>
          </w:p>
          <w:p w:rsidR="002C4157" w:rsidRPr="009D066A" w:rsidRDefault="002C4157" w:rsidP="00DF4170">
            <w:pPr>
              <w:jc w:val="center"/>
              <w:rPr>
                <w:rFonts w:ascii="Arial" w:hAnsi="Arial" w:cs="Arial"/>
                <w:i/>
                <w:sz w:val="18"/>
                <w:szCs w:val="18"/>
              </w:rPr>
            </w:pPr>
            <w:r w:rsidRPr="009D066A">
              <w:rPr>
                <w:rFonts w:ascii="Arial" w:hAnsi="Arial" w:cs="Arial"/>
                <w:i/>
                <w:sz w:val="18"/>
                <w:szCs w:val="18"/>
              </w:rPr>
              <w:t>Accurately expresses ideas using standards of the English language</w:t>
            </w:r>
          </w:p>
        </w:tc>
        <w:tc>
          <w:tcPr>
            <w:tcW w:w="3307" w:type="dxa"/>
            <w:tcBorders>
              <w:top w:val="single" w:sz="4" w:space="0" w:color="000000"/>
              <w:bottom w:val="nil"/>
            </w:tcBorders>
          </w:tcPr>
          <w:p w:rsidR="00C4020C" w:rsidRPr="00C4020C" w:rsidRDefault="00C4020C" w:rsidP="00C4020C">
            <w:pPr>
              <w:spacing w:after="0" w:line="240" w:lineRule="auto"/>
              <w:rPr>
                <w:rFonts w:ascii="Calibri" w:hAnsi="Calibri"/>
                <w:b/>
                <w:sz w:val="16"/>
                <w:szCs w:val="16"/>
              </w:rPr>
            </w:pPr>
            <w:r>
              <w:rPr>
                <w:rFonts w:ascii="Calibri" w:hAnsi="Calibri"/>
                <w:b/>
                <w:sz w:val="16"/>
                <w:szCs w:val="16"/>
              </w:rPr>
              <w:t>Unsatisfactory:</w:t>
            </w:r>
          </w:p>
          <w:p w:rsidR="002C4157" w:rsidRDefault="002C4157" w:rsidP="00C4020C">
            <w:pPr>
              <w:numPr>
                <w:ilvl w:val="0"/>
                <w:numId w:val="3"/>
              </w:numPr>
              <w:spacing w:after="0" w:line="240" w:lineRule="auto"/>
              <w:rPr>
                <w:rFonts w:ascii="Calibri" w:hAnsi="Calibri"/>
                <w:sz w:val="16"/>
                <w:szCs w:val="16"/>
              </w:rPr>
            </w:pPr>
            <w:r w:rsidRPr="00035021">
              <w:rPr>
                <w:rFonts w:ascii="Calibri" w:hAnsi="Calibri"/>
                <w:sz w:val="16"/>
                <w:szCs w:val="16"/>
              </w:rPr>
              <w:t>Communicates ineffectively with little or no awareness of audience or purpose.</w:t>
            </w:r>
          </w:p>
          <w:p w:rsidR="008C7F8C" w:rsidRDefault="008C7F8C" w:rsidP="00C4020C">
            <w:pPr>
              <w:numPr>
                <w:ilvl w:val="0"/>
                <w:numId w:val="3"/>
              </w:numPr>
              <w:spacing w:after="0" w:line="240" w:lineRule="auto"/>
              <w:rPr>
                <w:rFonts w:ascii="Calibri" w:hAnsi="Calibri"/>
                <w:sz w:val="16"/>
                <w:szCs w:val="16"/>
              </w:rPr>
            </w:pPr>
            <w:r>
              <w:rPr>
                <w:rFonts w:ascii="Calibri" w:hAnsi="Calibri"/>
                <w:sz w:val="16"/>
                <w:szCs w:val="16"/>
              </w:rPr>
              <w:t>Speakers in the ad are dull or visibly nervous.</w:t>
            </w:r>
          </w:p>
          <w:p w:rsidR="009545B8" w:rsidRPr="004213E8" w:rsidRDefault="009545B8" w:rsidP="00C4020C">
            <w:pPr>
              <w:numPr>
                <w:ilvl w:val="0"/>
                <w:numId w:val="3"/>
              </w:numPr>
              <w:spacing w:after="0" w:line="240" w:lineRule="auto"/>
              <w:rPr>
                <w:rFonts w:ascii="Calibri" w:hAnsi="Calibri"/>
                <w:sz w:val="16"/>
                <w:szCs w:val="16"/>
              </w:rPr>
            </w:pPr>
            <w:r w:rsidRPr="00FC008D">
              <w:rPr>
                <w:rFonts w:ascii="Calibri" w:hAnsi="Calibri" w:cs="Arial"/>
                <w:sz w:val="16"/>
              </w:rPr>
              <w:t>Student did not appear to care about or believe in his/her message</w:t>
            </w:r>
          </w:p>
          <w:p w:rsidR="002C4157" w:rsidRPr="00035021" w:rsidRDefault="00C4020C" w:rsidP="00C4020C">
            <w:pPr>
              <w:numPr>
                <w:ilvl w:val="0"/>
                <w:numId w:val="3"/>
              </w:numPr>
              <w:spacing w:after="0" w:line="240" w:lineRule="auto"/>
              <w:rPr>
                <w:rFonts w:ascii="Calibri" w:hAnsi="Calibri"/>
                <w:sz w:val="16"/>
                <w:szCs w:val="16"/>
              </w:rPr>
            </w:pPr>
            <w:r>
              <w:rPr>
                <w:rFonts w:ascii="Calibri" w:hAnsi="Calibri"/>
                <w:sz w:val="16"/>
                <w:szCs w:val="16"/>
              </w:rPr>
              <w:t>Communication</w:t>
            </w:r>
            <w:r w:rsidR="002C4157" w:rsidRPr="00035021">
              <w:rPr>
                <w:rFonts w:ascii="Calibri" w:hAnsi="Calibri"/>
                <w:sz w:val="16"/>
                <w:szCs w:val="16"/>
              </w:rPr>
              <w:t xml:space="preserve"> has random or weak organization with little development.</w:t>
            </w:r>
          </w:p>
          <w:p w:rsidR="002C4157" w:rsidRPr="00035021" w:rsidRDefault="002C4157" w:rsidP="00C4020C">
            <w:pPr>
              <w:numPr>
                <w:ilvl w:val="0"/>
                <w:numId w:val="3"/>
              </w:numPr>
              <w:spacing w:after="0" w:line="240" w:lineRule="auto"/>
              <w:rPr>
                <w:rFonts w:ascii="Calibri" w:hAnsi="Calibri"/>
                <w:sz w:val="16"/>
                <w:szCs w:val="16"/>
              </w:rPr>
            </w:pPr>
            <w:r w:rsidRPr="00035021">
              <w:rPr>
                <w:rFonts w:ascii="Calibri" w:hAnsi="Calibri"/>
                <w:sz w:val="16"/>
                <w:szCs w:val="16"/>
              </w:rPr>
              <w:t>Provides little or irrelevant evidence to support claims.</w:t>
            </w:r>
          </w:p>
          <w:p w:rsidR="002C4157" w:rsidRPr="00035021" w:rsidRDefault="002C4157" w:rsidP="00C4020C">
            <w:pPr>
              <w:numPr>
                <w:ilvl w:val="0"/>
                <w:numId w:val="3"/>
              </w:numPr>
              <w:spacing w:after="0" w:line="240" w:lineRule="auto"/>
              <w:rPr>
                <w:rFonts w:ascii="Calibri" w:hAnsi="Calibri"/>
                <w:sz w:val="16"/>
                <w:szCs w:val="16"/>
              </w:rPr>
            </w:pPr>
            <w:r w:rsidRPr="00035021">
              <w:rPr>
                <w:rFonts w:ascii="Calibri" w:hAnsi="Calibri"/>
                <w:sz w:val="16"/>
                <w:szCs w:val="16"/>
              </w:rPr>
              <w:t>Demonstrates inadequate control of sentence structure with inappropriate use of language and limited or incorrect word choice.</w:t>
            </w:r>
          </w:p>
          <w:p w:rsidR="00C4020C" w:rsidRPr="00FC008D" w:rsidRDefault="00C4020C" w:rsidP="00C4020C">
            <w:pPr>
              <w:numPr>
                <w:ilvl w:val="0"/>
                <w:numId w:val="3"/>
              </w:numPr>
              <w:spacing w:after="0" w:line="240" w:lineRule="auto"/>
              <w:rPr>
                <w:rFonts w:ascii="Calibri" w:hAnsi="Calibri" w:cs="Arial"/>
                <w:sz w:val="16"/>
              </w:rPr>
            </w:pPr>
            <w:r w:rsidRPr="00FC008D">
              <w:rPr>
                <w:rFonts w:ascii="Calibri" w:hAnsi="Calibri" w:cs="Arial"/>
                <w:sz w:val="16"/>
              </w:rPr>
              <w:t>Student’s attire was inappropriate for the audience and purpose</w:t>
            </w:r>
          </w:p>
          <w:p w:rsidR="002C4157" w:rsidRPr="00035021" w:rsidRDefault="002C4157" w:rsidP="00C4020C">
            <w:pPr>
              <w:spacing w:after="0" w:line="240" w:lineRule="auto"/>
              <w:ind w:left="360"/>
              <w:rPr>
                <w:rFonts w:ascii="Calibri" w:hAnsi="Calibri"/>
                <w:sz w:val="16"/>
                <w:szCs w:val="16"/>
              </w:rPr>
            </w:pPr>
          </w:p>
        </w:tc>
        <w:tc>
          <w:tcPr>
            <w:tcW w:w="3308" w:type="dxa"/>
            <w:tcBorders>
              <w:top w:val="single" w:sz="4" w:space="0" w:color="000000"/>
              <w:bottom w:val="nil"/>
            </w:tcBorders>
          </w:tcPr>
          <w:p w:rsidR="00C4020C" w:rsidRPr="00C4020C" w:rsidRDefault="00C4020C" w:rsidP="00C4020C">
            <w:pPr>
              <w:rPr>
                <w:rFonts w:ascii="Calibri" w:hAnsi="Calibri"/>
                <w:b/>
                <w:sz w:val="16"/>
              </w:rPr>
            </w:pPr>
            <w:r w:rsidRPr="00C4020C">
              <w:rPr>
                <w:rFonts w:ascii="Calibri" w:hAnsi="Calibri"/>
                <w:b/>
                <w:sz w:val="16"/>
              </w:rPr>
              <w:t>Proficient Criteria:</w:t>
            </w:r>
          </w:p>
          <w:p w:rsidR="002C4157" w:rsidRDefault="002C4157" w:rsidP="009545B8">
            <w:pPr>
              <w:numPr>
                <w:ilvl w:val="0"/>
                <w:numId w:val="2"/>
              </w:numPr>
              <w:spacing w:after="0" w:line="240" w:lineRule="auto"/>
              <w:rPr>
                <w:rFonts w:ascii="Calibri" w:hAnsi="Calibri"/>
                <w:sz w:val="16"/>
                <w:szCs w:val="16"/>
              </w:rPr>
            </w:pPr>
            <w:r w:rsidRPr="00035021">
              <w:rPr>
                <w:rFonts w:ascii="Calibri" w:hAnsi="Calibri"/>
                <w:sz w:val="16"/>
                <w:szCs w:val="16"/>
              </w:rPr>
              <w:t>Communicates effectively with awareness of audience and purpose.</w:t>
            </w:r>
          </w:p>
          <w:p w:rsidR="008C7F8C" w:rsidRDefault="008C7F8C" w:rsidP="009545B8">
            <w:pPr>
              <w:numPr>
                <w:ilvl w:val="0"/>
                <w:numId w:val="2"/>
              </w:numPr>
              <w:spacing w:after="0" w:line="240" w:lineRule="auto"/>
              <w:rPr>
                <w:rFonts w:ascii="Calibri" w:hAnsi="Calibri"/>
                <w:sz w:val="16"/>
                <w:szCs w:val="16"/>
              </w:rPr>
            </w:pPr>
            <w:r>
              <w:rPr>
                <w:rFonts w:ascii="Calibri" w:hAnsi="Calibri"/>
                <w:sz w:val="16"/>
                <w:szCs w:val="16"/>
              </w:rPr>
              <w:t>Speakers in the ad are engaging and believable</w:t>
            </w:r>
          </w:p>
          <w:p w:rsidR="008C7F8C" w:rsidRPr="009545B8" w:rsidRDefault="008C7F8C" w:rsidP="009545B8">
            <w:pPr>
              <w:numPr>
                <w:ilvl w:val="0"/>
                <w:numId w:val="2"/>
              </w:numPr>
              <w:spacing w:after="0" w:line="240" w:lineRule="auto"/>
              <w:rPr>
                <w:rFonts w:ascii="Calibri" w:hAnsi="Calibri"/>
                <w:sz w:val="16"/>
                <w:szCs w:val="20"/>
              </w:rPr>
            </w:pPr>
            <w:r w:rsidRPr="00404F32">
              <w:rPr>
                <w:rFonts w:ascii="Calibri" w:hAnsi="Calibri"/>
                <w:sz w:val="16"/>
                <w:szCs w:val="20"/>
              </w:rPr>
              <w:t>Student</w:t>
            </w:r>
            <w:r w:rsidR="009545B8">
              <w:rPr>
                <w:rFonts w:ascii="Calibri" w:hAnsi="Calibri"/>
                <w:sz w:val="16"/>
                <w:szCs w:val="20"/>
              </w:rPr>
              <w:t>s appear</w:t>
            </w:r>
            <w:r w:rsidRPr="00404F32">
              <w:rPr>
                <w:rFonts w:ascii="Calibri" w:hAnsi="Calibri"/>
                <w:sz w:val="16"/>
                <w:szCs w:val="20"/>
              </w:rPr>
              <w:t xml:space="preserve"> to believe strongly in </w:t>
            </w:r>
            <w:r>
              <w:rPr>
                <w:rFonts w:ascii="Calibri" w:hAnsi="Calibri"/>
                <w:sz w:val="16"/>
                <w:szCs w:val="20"/>
              </w:rPr>
              <w:t>their</w:t>
            </w:r>
            <w:r w:rsidRPr="00404F32">
              <w:rPr>
                <w:rFonts w:ascii="Calibri" w:hAnsi="Calibri"/>
                <w:sz w:val="16"/>
                <w:szCs w:val="20"/>
              </w:rPr>
              <w:t xml:space="preserve"> message and demonstrated the desire to have audience listen, understand, and remember</w:t>
            </w:r>
          </w:p>
          <w:p w:rsidR="002C4157" w:rsidRPr="00035021" w:rsidRDefault="00C4020C" w:rsidP="009545B8">
            <w:pPr>
              <w:numPr>
                <w:ilvl w:val="0"/>
                <w:numId w:val="2"/>
              </w:numPr>
              <w:spacing w:after="0" w:line="240" w:lineRule="auto"/>
              <w:rPr>
                <w:rFonts w:ascii="Calibri" w:hAnsi="Calibri"/>
                <w:sz w:val="16"/>
                <w:szCs w:val="16"/>
              </w:rPr>
            </w:pPr>
            <w:r>
              <w:rPr>
                <w:rFonts w:ascii="Calibri" w:hAnsi="Calibri"/>
                <w:sz w:val="16"/>
                <w:szCs w:val="16"/>
              </w:rPr>
              <w:t>Communication</w:t>
            </w:r>
            <w:r w:rsidR="002C4157" w:rsidRPr="00035021">
              <w:rPr>
                <w:rFonts w:ascii="Calibri" w:hAnsi="Calibri"/>
                <w:sz w:val="16"/>
                <w:szCs w:val="16"/>
              </w:rPr>
              <w:t xml:space="preserve"> is coherent, adequately organized and developed. </w:t>
            </w:r>
          </w:p>
          <w:p w:rsidR="002C4157" w:rsidRPr="00035021" w:rsidRDefault="002C4157" w:rsidP="009545B8">
            <w:pPr>
              <w:numPr>
                <w:ilvl w:val="0"/>
                <w:numId w:val="2"/>
              </w:numPr>
              <w:spacing w:after="0" w:line="240" w:lineRule="auto"/>
              <w:rPr>
                <w:rFonts w:ascii="Calibri" w:hAnsi="Calibri"/>
                <w:sz w:val="16"/>
                <w:szCs w:val="16"/>
              </w:rPr>
            </w:pPr>
            <w:r w:rsidRPr="00035021">
              <w:rPr>
                <w:rFonts w:ascii="Calibri" w:hAnsi="Calibri"/>
                <w:sz w:val="16"/>
                <w:szCs w:val="16"/>
              </w:rPr>
              <w:t>Provides a variety of details or examples to support claims.</w:t>
            </w:r>
          </w:p>
          <w:p w:rsidR="002C4157" w:rsidRPr="00035021" w:rsidRDefault="002C4157" w:rsidP="009545B8">
            <w:pPr>
              <w:numPr>
                <w:ilvl w:val="0"/>
                <w:numId w:val="2"/>
              </w:numPr>
              <w:spacing w:after="0" w:line="240" w:lineRule="auto"/>
              <w:rPr>
                <w:rFonts w:ascii="Calibri" w:hAnsi="Calibri"/>
                <w:sz w:val="16"/>
                <w:szCs w:val="16"/>
              </w:rPr>
            </w:pPr>
            <w:r w:rsidRPr="00035021">
              <w:rPr>
                <w:rFonts w:ascii="Calibri" w:hAnsi="Calibri"/>
                <w:sz w:val="16"/>
                <w:szCs w:val="16"/>
              </w:rPr>
              <w:t>Demonstrates adequate control of sentence structure with appropriate use of language and word choice.</w:t>
            </w:r>
          </w:p>
          <w:p w:rsidR="009545B8" w:rsidRPr="00FC008D" w:rsidRDefault="009545B8" w:rsidP="009545B8">
            <w:pPr>
              <w:numPr>
                <w:ilvl w:val="0"/>
                <w:numId w:val="2"/>
              </w:numPr>
              <w:spacing w:after="0" w:line="240" w:lineRule="auto"/>
              <w:rPr>
                <w:rFonts w:ascii="Calibri" w:hAnsi="Calibri"/>
                <w:sz w:val="16"/>
                <w:szCs w:val="20"/>
              </w:rPr>
            </w:pPr>
            <w:r w:rsidRPr="00FC008D">
              <w:rPr>
                <w:rFonts w:ascii="Calibri" w:hAnsi="Calibri"/>
                <w:sz w:val="16"/>
                <w:szCs w:val="20"/>
              </w:rPr>
              <w:t xml:space="preserve">Student’s attire was appropriate for the audience and purpose </w:t>
            </w:r>
          </w:p>
          <w:p w:rsidR="002C4157" w:rsidRPr="003E02E7" w:rsidRDefault="002C4157" w:rsidP="009545B8">
            <w:pPr>
              <w:spacing w:after="0" w:line="240" w:lineRule="auto"/>
              <w:ind w:left="360"/>
              <w:rPr>
                <w:rFonts w:ascii="Calibri" w:hAnsi="Calibri"/>
                <w:sz w:val="16"/>
                <w:szCs w:val="16"/>
              </w:rPr>
            </w:pPr>
          </w:p>
        </w:tc>
        <w:tc>
          <w:tcPr>
            <w:tcW w:w="3308" w:type="dxa"/>
            <w:tcBorders>
              <w:top w:val="single" w:sz="4" w:space="0" w:color="000000"/>
              <w:bottom w:val="nil"/>
            </w:tcBorders>
          </w:tcPr>
          <w:p w:rsidR="00C4020C" w:rsidRPr="00C4020C" w:rsidRDefault="00C4020C" w:rsidP="00C4020C">
            <w:pPr>
              <w:pStyle w:val="BodyTextIndent3"/>
              <w:spacing w:before="0" w:after="0"/>
              <w:ind w:hanging="43"/>
              <w:rPr>
                <w:rFonts w:ascii="Calibri" w:hAnsi="Calibri"/>
                <w:b/>
                <w:szCs w:val="16"/>
              </w:rPr>
            </w:pPr>
            <w:r w:rsidRPr="00C4020C">
              <w:rPr>
                <w:rFonts w:ascii="Calibri" w:hAnsi="Calibri"/>
                <w:b/>
                <w:szCs w:val="16"/>
              </w:rPr>
              <w:t>Advanced: In addition to meeting the PROFICIENT criteria…</w:t>
            </w:r>
          </w:p>
          <w:p w:rsidR="00C4020C" w:rsidRDefault="00C4020C" w:rsidP="00C4020C">
            <w:pPr>
              <w:spacing w:after="0" w:line="240" w:lineRule="auto"/>
              <w:rPr>
                <w:rFonts w:ascii="Calibri" w:hAnsi="Calibri"/>
                <w:sz w:val="16"/>
                <w:szCs w:val="16"/>
              </w:rPr>
            </w:pPr>
          </w:p>
          <w:p w:rsidR="002C4157" w:rsidRDefault="002C4157" w:rsidP="002C4157">
            <w:pPr>
              <w:numPr>
                <w:ilvl w:val="0"/>
                <w:numId w:val="1"/>
              </w:numPr>
              <w:spacing w:after="0" w:line="240" w:lineRule="auto"/>
              <w:rPr>
                <w:rFonts w:ascii="Calibri" w:hAnsi="Calibri"/>
                <w:sz w:val="16"/>
                <w:szCs w:val="16"/>
              </w:rPr>
            </w:pPr>
            <w:r w:rsidRPr="00035021">
              <w:rPr>
                <w:rFonts w:ascii="Calibri" w:hAnsi="Calibri"/>
                <w:sz w:val="16"/>
                <w:szCs w:val="16"/>
              </w:rPr>
              <w:t xml:space="preserve">Communicates insightfully with consistent awareness of audience and purpose. </w:t>
            </w:r>
          </w:p>
          <w:p w:rsidR="009545B8" w:rsidRPr="009545B8" w:rsidRDefault="009545B8" w:rsidP="002C4157">
            <w:pPr>
              <w:numPr>
                <w:ilvl w:val="0"/>
                <w:numId w:val="1"/>
              </w:numPr>
              <w:spacing w:after="0" w:line="240" w:lineRule="auto"/>
              <w:rPr>
                <w:rFonts w:ascii="Calibri" w:hAnsi="Calibri"/>
                <w:sz w:val="18"/>
                <w:szCs w:val="18"/>
              </w:rPr>
            </w:pPr>
            <w:r w:rsidRPr="009545B8">
              <w:rPr>
                <w:rFonts w:ascii="Calibri" w:hAnsi="Calibri"/>
                <w:iCs/>
                <w:sz w:val="18"/>
                <w:szCs w:val="18"/>
              </w:rPr>
              <w:t>Student was enthusiastic about his/her message and actively sought to engage the audience in his/her belief</w:t>
            </w:r>
          </w:p>
          <w:p w:rsidR="002C4157" w:rsidRDefault="00C4020C" w:rsidP="002C4157">
            <w:pPr>
              <w:numPr>
                <w:ilvl w:val="0"/>
                <w:numId w:val="1"/>
              </w:numPr>
              <w:spacing w:after="0" w:line="240" w:lineRule="auto"/>
              <w:rPr>
                <w:rFonts w:ascii="Calibri" w:hAnsi="Calibri"/>
                <w:sz w:val="16"/>
                <w:szCs w:val="16"/>
              </w:rPr>
            </w:pPr>
            <w:r>
              <w:rPr>
                <w:rFonts w:ascii="Calibri" w:hAnsi="Calibri"/>
                <w:sz w:val="16"/>
                <w:szCs w:val="16"/>
              </w:rPr>
              <w:t>Communication</w:t>
            </w:r>
            <w:r w:rsidR="002C4157" w:rsidRPr="00035021">
              <w:rPr>
                <w:rFonts w:ascii="Calibri" w:hAnsi="Calibri"/>
                <w:sz w:val="16"/>
                <w:szCs w:val="16"/>
              </w:rPr>
              <w:t xml:space="preserve"> is confident, coherent, clearly focused, well organized and thoroughly developed.</w:t>
            </w:r>
          </w:p>
          <w:p w:rsidR="002C4157" w:rsidRPr="009545B8" w:rsidRDefault="008C7F8C" w:rsidP="009545B8">
            <w:pPr>
              <w:numPr>
                <w:ilvl w:val="0"/>
                <w:numId w:val="1"/>
              </w:numPr>
              <w:spacing w:after="0" w:line="240" w:lineRule="auto"/>
              <w:rPr>
                <w:rFonts w:ascii="Calibri" w:hAnsi="Calibri"/>
                <w:sz w:val="16"/>
                <w:szCs w:val="16"/>
              </w:rPr>
            </w:pPr>
            <w:r>
              <w:rPr>
                <w:rFonts w:ascii="Calibri" w:hAnsi="Calibri"/>
                <w:sz w:val="16"/>
                <w:szCs w:val="16"/>
              </w:rPr>
              <w:t>Speakers in the ad perform without notes</w:t>
            </w:r>
          </w:p>
          <w:p w:rsidR="002C4157" w:rsidRPr="00035021" w:rsidRDefault="002C4157" w:rsidP="002C4157">
            <w:pPr>
              <w:numPr>
                <w:ilvl w:val="0"/>
                <w:numId w:val="1"/>
              </w:numPr>
              <w:spacing w:after="0" w:line="240" w:lineRule="auto"/>
              <w:rPr>
                <w:rFonts w:ascii="Calibri" w:hAnsi="Calibri"/>
                <w:sz w:val="16"/>
                <w:szCs w:val="16"/>
              </w:rPr>
            </w:pPr>
            <w:r w:rsidRPr="00035021">
              <w:rPr>
                <w:rFonts w:ascii="Calibri" w:hAnsi="Calibri"/>
                <w:sz w:val="16"/>
                <w:szCs w:val="16"/>
              </w:rPr>
              <w:t>Demonstrates exceptional control of sentence structure with precise use of language and word choice.</w:t>
            </w:r>
          </w:p>
          <w:p w:rsidR="002C4157" w:rsidRPr="00035021" w:rsidRDefault="009545B8" w:rsidP="009545B8">
            <w:pPr>
              <w:numPr>
                <w:ilvl w:val="0"/>
                <w:numId w:val="1"/>
              </w:numPr>
              <w:spacing w:after="0" w:line="240" w:lineRule="auto"/>
              <w:rPr>
                <w:rFonts w:ascii="Calibri" w:hAnsi="Calibri" w:cs="Arial"/>
                <w:sz w:val="16"/>
                <w:szCs w:val="16"/>
              </w:rPr>
            </w:pPr>
            <w:r>
              <w:rPr>
                <w:rFonts w:ascii="Calibri" w:hAnsi="Calibri" w:cs="Arial"/>
                <w:sz w:val="16"/>
                <w:szCs w:val="16"/>
              </w:rPr>
              <w:t>Students’ attire was chosen to enhance the presentation</w:t>
            </w:r>
          </w:p>
        </w:tc>
      </w:tr>
      <w:tr w:rsidR="002C4157" w:rsidRPr="008330F3" w:rsidTr="002C4157">
        <w:tc>
          <w:tcPr>
            <w:tcW w:w="2245" w:type="dxa"/>
            <w:vMerge/>
            <w:vAlign w:val="center"/>
          </w:tcPr>
          <w:p w:rsidR="002C4157" w:rsidRDefault="002C4157" w:rsidP="00DF4170">
            <w:pPr>
              <w:jc w:val="center"/>
              <w:rPr>
                <w:rFonts w:ascii="Arial" w:hAnsi="Arial" w:cs="Arial"/>
                <w:b/>
              </w:rPr>
            </w:pPr>
          </w:p>
        </w:tc>
        <w:tc>
          <w:tcPr>
            <w:tcW w:w="3307" w:type="dxa"/>
            <w:tcBorders>
              <w:top w:val="nil"/>
              <w:bottom w:val="single" w:sz="4" w:space="0" w:color="000000"/>
            </w:tcBorders>
          </w:tcPr>
          <w:p w:rsidR="002C4157" w:rsidRPr="008330F3" w:rsidRDefault="002C4157" w:rsidP="00DF4170">
            <w:pPr>
              <w:rPr>
                <w:rFonts w:ascii="Times" w:hAnsi="Times"/>
                <w:sz w:val="18"/>
                <w:szCs w:val="20"/>
              </w:rPr>
            </w:pPr>
            <w:r w:rsidRPr="008330F3">
              <w:rPr>
                <w:rFonts w:ascii="Arial" w:hAnsi="Arial"/>
                <w:sz w:val="16"/>
              </w:rPr>
              <w:t>0 - - - - - - - - - -</w:t>
            </w:r>
            <w:r>
              <w:rPr>
                <w:rFonts w:ascii="Arial" w:hAnsi="Arial"/>
                <w:sz w:val="16"/>
              </w:rPr>
              <w:t xml:space="preserve"> - - 5 - - - - - - - - - - - -11</w:t>
            </w:r>
          </w:p>
        </w:tc>
        <w:tc>
          <w:tcPr>
            <w:tcW w:w="3308" w:type="dxa"/>
            <w:tcBorders>
              <w:top w:val="nil"/>
              <w:bottom w:val="single" w:sz="4" w:space="0" w:color="000000"/>
            </w:tcBorders>
          </w:tcPr>
          <w:p w:rsidR="002C4157" w:rsidRPr="008330F3" w:rsidRDefault="002C4157" w:rsidP="00DF4170">
            <w:pPr>
              <w:rPr>
                <w:rFonts w:ascii="Times" w:hAnsi="Times"/>
                <w:sz w:val="18"/>
                <w:szCs w:val="20"/>
              </w:rPr>
            </w:pPr>
            <w:r>
              <w:rPr>
                <w:rFonts w:ascii="Arial" w:hAnsi="Arial"/>
                <w:sz w:val="16"/>
              </w:rPr>
              <w:t>12</w:t>
            </w:r>
            <w:r w:rsidRPr="008330F3">
              <w:rPr>
                <w:rFonts w:ascii="Arial" w:hAnsi="Arial"/>
                <w:sz w:val="16"/>
              </w:rPr>
              <w:t xml:space="preserve"> - - - - - - - - - -</w:t>
            </w:r>
            <w:r>
              <w:rPr>
                <w:rFonts w:ascii="Arial" w:hAnsi="Arial"/>
                <w:sz w:val="16"/>
              </w:rPr>
              <w:t xml:space="preserve"> - - 15 - - - - - - - - - - - - 17</w:t>
            </w:r>
          </w:p>
        </w:tc>
        <w:tc>
          <w:tcPr>
            <w:tcW w:w="3308" w:type="dxa"/>
            <w:tcBorders>
              <w:top w:val="nil"/>
              <w:bottom w:val="single" w:sz="4" w:space="0" w:color="000000"/>
            </w:tcBorders>
          </w:tcPr>
          <w:p w:rsidR="002C4157" w:rsidRPr="008330F3" w:rsidRDefault="002C4157" w:rsidP="00DF4170">
            <w:pPr>
              <w:pStyle w:val="BodyTextIndent3"/>
              <w:spacing w:before="0" w:after="0"/>
              <w:ind w:firstLine="0"/>
              <w:rPr>
                <w:rFonts w:ascii="Arial" w:hAnsi="Arial"/>
              </w:rPr>
            </w:pPr>
            <w:r>
              <w:rPr>
                <w:rFonts w:ascii="Arial" w:hAnsi="Arial"/>
              </w:rPr>
              <w:t>18</w:t>
            </w:r>
            <w:r w:rsidRPr="008330F3">
              <w:rPr>
                <w:rFonts w:ascii="Arial" w:hAnsi="Arial"/>
              </w:rPr>
              <w:t xml:space="preserve"> - - - - - - - - - - - - - - - </w:t>
            </w:r>
            <w:r>
              <w:rPr>
                <w:rFonts w:ascii="Arial" w:hAnsi="Arial"/>
              </w:rPr>
              <w:t>- - - - - - - - - - 20</w:t>
            </w:r>
          </w:p>
        </w:tc>
      </w:tr>
    </w:tbl>
    <w:p w:rsidR="002C4157" w:rsidRPr="002C4157" w:rsidRDefault="002C4157">
      <w:pPr>
        <w:ind w:firstLine="720"/>
      </w:pPr>
    </w:p>
    <w:p w:rsidR="00C4020C" w:rsidRDefault="0034668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3180B" w:rsidRDefault="00346683">
      <w:pPr>
        <w:ind w:firstLine="720"/>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p w:rsidR="0043180B" w:rsidRDefault="002C4157">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Collaboration-Includes </w:t>
      </w:r>
      <w:r w:rsidR="00346683">
        <w:rPr>
          <w:rFonts w:ascii="Times New Roman" w:eastAsia="Times New Roman" w:hAnsi="Times New Roman" w:cs="Times New Roman"/>
          <w:b/>
          <w:sz w:val="24"/>
          <w:szCs w:val="24"/>
        </w:rPr>
        <w:t>Individual Group Member Rubric &amp; Self-Evaluation (10 pts):</w:t>
      </w:r>
    </w:p>
    <w:tbl>
      <w:tblPr>
        <w:tblW w:w="12168"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3307"/>
        <w:gridCol w:w="3308"/>
        <w:gridCol w:w="3308"/>
      </w:tblGrid>
      <w:tr w:rsidR="002C4157" w:rsidRPr="00907100" w:rsidTr="002C4157">
        <w:trPr>
          <w:trHeight w:val="2031"/>
        </w:trPr>
        <w:tc>
          <w:tcPr>
            <w:tcW w:w="2245" w:type="dxa"/>
            <w:vMerge w:val="restart"/>
            <w:vAlign w:val="center"/>
          </w:tcPr>
          <w:p w:rsidR="002C4157" w:rsidRDefault="002C4157" w:rsidP="00DF4170">
            <w:pPr>
              <w:jc w:val="center"/>
              <w:rPr>
                <w:rFonts w:ascii="Arial" w:hAnsi="Arial" w:cs="Arial"/>
                <w:b/>
              </w:rPr>
            </w:pPr>
            <w:r>
              <w:rPr>
                <w:rFonts w:ascii="Arial" w:hAnsi="Arial" w:cs="Arial"/>
                <w:b/>
              </w:rPr>
              <w:t>Collaboration</w:t>
            </w:r>
          </w:p>
          <w:p w:rsidR="002C4157" w:rsidRPr="0000055F" w:rsidRDefault="002C4157" w:rsidP="00DF4170">
            <w:pPr>
              <w:jc w:val="center"/>
              <w:rPr>
                <w:rFonts w:ascii="Arial" w:hAnsi="Arial" w:cs="Arial"/>
                <w:i/>
                <w:sz w:val="18"/>
                <w:szCs w:val="18"/>
              </w:rPr>
            </w:pPr>
            <w:r>
              <w:rPr>
                <w:rFonts w:ascii="Arial" w:hAnsi="Arial" w:cs="Arial"/>
                <w:i/>
                <w:sz w:val="18"/>
                <w:szCs w:val="18"/>
              </w:rPr>
              <w:t>Student plays an active role in getting group tasks organized and completed; demonstrates a willingness to help, listen, and contribute in order to create a positive and effective work environment.</w:t>
            </w:r>
          </w:p>
        </w:tc>
        <w:tc>
          <w:tcPr>
            <w:tcW w:w="3307" w:type="dxa"/>
            <w:tcBorders>
              <w:top w:val="single" w:sz="4" w:space="0" w:color="000000"/>
              <w:bottom w:val="nil"/>
            </w:tcBorders>
          </w:tcPr>
          <w:p w:rsidR="002C4157" w:rsidRPr="00C4020C" w:rsidRDefault="00C4020C" w:rsidP="00DF4170">
            <w:pPr>
              <w:rPr>
                <w:rFonts w:ascii="Calibri" w:hAnsi="Calibri"/>
                <w:b/>
                <w:sz w:val="16"/>
              </w:rPr>
            </w:pPr>
            <w:r w:rsidRPr="00C4020C">
              <w:rPr>
                <w:rFonts w:ascii="Calibri" w:hAnsi="Calibri"/>
                <w:b/>
                <w:sz w:val="16"/>
              </w:rPr>
              <w:t>Unsatisfactory:</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demonstrates frustration and would not overcome obstacles to complete group tasks.</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refused to compromise or work with group members.</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did not contribute his/her ideas to the group.</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tried to silence others in the group; did not allow others to contribute their ideas.</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did not show effort in helping the group.</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wasted time and fooled around, distracting the group.</w:t>
            </w:r>
          </w:p>
          <w:p w:rsidR="002C4157" w:rsidRPr="00C4020C" w:rsidRDefault="002C4157" w:rsidP="00C4020C">
            <w:pPr>
              <w:numPr>
                <w:ilvl w:val="0"/>
                <w:numId w:val="6"/>
              </w:numPr>
              <w:spacing w:after="0" w:line="240" w:lineRule="auto"/>
              <w:rPr>
                <w:rFonts w:ascii="Calibri" w:hAnsi="Calibri"/>
                <w:sz w:val="16"/>
              </w:rPr>
            </w:pPr>
            <w:r>
              <w:rPr>
                <w:rFonts w:ascii="Calibri" w:hAnsi="Calibri"/>
                <w:sz w:val="16"/>
              </w:rPr>
              <w:t>Student did not fulfill all of his/her responsibilities in the group on time.</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did not show respect for his/her group members.</w:t>
            </w:r>
          </w:p>
          <w:p w:rsidR="002C4157" w:rsidRDefault="002C4157" w:rsidP="002C4157">
            <w:pPr>
              <w:numPr>
                <w:ilvl w:val="0"/>
                <w:numId w:val="6"/>
              </w:numPr>
              <w:spacing w:after="0" w:line="240" w:lineRule="auto"/>
              <w:rPr>
                <w:rFonts w:ascii="Calibri" w:hAnsi="Calibri"/>
                <w:sz w:val="16"/>
              </w:rPr>
            </w:pPr>
            <w:r>
              <w:rPr>
                <w:rFonts w:ascii="Calibri" w:hAnsi="Calibri"/>
                <w:sz w:val="16"/>
              </w:rPr>
              <w:t>Student had a negative attitude about being in his/her group.</w:t>
            </w:r>
          </w:p>
        </w:tc>
        <w:tc>
          <w:tcPr>
            <w:tcW w:w="3308" w:type="dxa"/>
            <w:tcBorders>
              <w:top w:val="single" w:sz="4" w:space="0" w:color="000000"/>
              <w:bottom w:val="nil"/>
            </w:tcBorders>
          </w:tcPr>
          <w:p w:rsidR="002C4157" w:rsidRPr="00C4020C" w:rsidRDefault="00C4020C" w:rsidP="00DF4170">
            <w:pPr>
              <w:rPr>
                <w:rFonts w:ascii="Calibri" w:hAnsi="Calibri"/>
                <w:b/>
                <w:sz w:val="16"/>
              </w:rPr>
            </w:pPr>
            <w:r w:rsidRPr="00C4020C">
              <w:rPr>
                <w:rFonts w:ascii="Calibri" w:hAnsi="Calibri"/>
                <w:b/>
                <w:sz w:val="16"/>
              </w:rPr>
              <w:t>Proficient Criteria:</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usually overcame obstacles and helped to complete group tasks.</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shows willingness to compromise, work with group members, and never argues.</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contributed his/her ideas to the group.</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listened to other group members’ ideas.</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helped the group.</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did not waste time, fool around, or distract the group.</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tried to fulfill all of his/her responsibilities on time.</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showed respect for his/her group members.</w:t>
            </w:r>
          </w:p>
          <w:p w:rsidR="002C4157" w:rsidRDefault="002C4157" w:rsidP="002C4157">
            <w:pPr>
              <w:numPr>
                <w:ilvl w:val="0"/>
                <w:numId w:val="5"/>
              </w:numPr>
              <w:spacing w:after="0" w:line="240" w:lineRule="auto"/>
              <w:rPr>
                <w:rFonts w:ascii="Calibri" w:hAnsi="Calibri"/>
                <w:sz w:val="16"/>
              </w:rPr>
            </w:pPr>
            <w:r>
              <w:rPr>
                <w:rFonts w:ascii="Calibri" w:hAnsi="Calibri"/>
                <w:sz w:val="16"/>
              </w:rPr>
              <w:t>Student had a positive attitude about being in his/her group.</w:t>
            </w:r>
          </w:p>
        </w:tc>
        <w:tc>
          <w:tcPr>
            <w:tcW w:w="3308" w:type="dxa"/>
            <w:tcBorders>
              <w:top w:val="single" w:sz="4" w:space="0" w:color="000000"/>
              <w:bottom w:val="nil"/>
            </w:tcBorders>
          </w:tcPr>
          <w:p w:rsidR="002C4157" w:rsidRPr="00C4020C" w:rsidRDefault="00C4020C" w:rsidP="00DF4170">
            <w:pPr>
              <w:pStyle w:val="BodyTextIndent3"/>
              <w:spacing w:before="0" w:after="0"/>
              <w:ind w:hanging="43"/>
              <w:rPr>
                <w:rFonts w:ascii="Calibri" w:hAnsi="Calibri"/>
                <w:b/>
                <w:szCs w:val="16"/>
              </w:rPr>
            </w:pPr>
            <w:r w:rsidRPr="00C4020C">
              <w:rPr>
                <w:rFonts w:ascii="Calibri" w:hAnsi="Calibri"/>
                <w:b/>
                <w:szCs w:val="16"/>
              </w:rPr>
              <w:t xml:space="preserve">Advanced: </w:t>
            </w:r>
            <w:r w:rsidR="002C4157" w:rsidRPr="00C4020C">
              <w:rPr>
                <w:rFonts w:ascii="Calibri" w:hAnsi="Calibri"/>
                <w:b/>
                <w:szCs w:val="16"/>
              </w:rPr>
              <w:t>In addition to meeting the PROFICIENT criteria…</w:t>
            </w:r>
          </w:p>
          <w:p w:rsidR="002C4157" w:rsidRPr="00C4020C" w:rsidRDefault="00C4020C" w:rsidP="00C4020C">
            <w:pPr>
              <w:pStyle w:val="BodyTextIndent3"/>
              <w:numPr>
                <w:ilvl w:val="0"/>
                <w:numId w:val="4"/>
              </w:numPr>
              <w:spacing w:before="0" w:after="0"/>
              <w:rPr>
                <w:rFonts w:ascii="Calibri" w:hAnsi="Calibri"/>
                <w:szCs w:val="16"/>
              </w:rPr>
            </w:pPr>
            <w:r>
              <w:rPr>
                <w:rFonts w:ascii="Calibri" w:hAnsi="Calibri"/>
                <w:szCs w:val="16"/>
              </w:rPr>
              <w:t>Student demonstrated leadership within the group activities in any or several of the areas listed in the proficient criteria.</w:t>
            </w:r>
          </w:p>
        </w:tc>
      </w:tr>
      <w:tr w:rsidR="002C4157" w:rsidRPr="008330F3" w:rsidTr="002C4157">
        <w:tc>
          <w:tcPr>
            <w:tcW w:w="2245" w:type="dxa"/>
            <w:vMerge/>
            <w:vAlign w:val="center"/>
          </w:tcPr>
          <w:p w:rsidR="002C4157" w:rsidRDefault="002C4157" w:rsidP="00DF4170">
            <w:pPr>
              <w:jc w:val="center"/>
              <w:rPr>
                <w:rFonts w:ascii="Arial" w:hAnsi="Arial" w:cs="Arial"/>
                <w:b/>
              </w:rPr>
            </w:pPr>
          </w:p>
        </w:tc>
        <w:tc>
          <w:tcPr>
            <w:tcW w:w="3307" w:type="dxa"/>
            <w:tcBorders>
              <w:top w:val="nil"/>
              <w:bottom w:val="single" w:sz="4" w:space="0" w:color="000000"/>
            </w:tcBorders>
          </w:tcPr>
          <w:p w:rsidR="002C4157" w:rsidRPr="008330F3" w:rsidRDefault="002C4157" w:rsidP="00DF4170">
            <w:pPr>
              <w:jc w:val="center"/>
              <w:rPr>
                <w:rFonts w:ascii="Times" w:hAnsi="Times"/>
                <w:sz w:val="18"/>
                <w:szCs w:val="20"/>
              </w:rPr>
            </w:pPr>
            <w:r w:rsidRPr="008330F3">
              <w:rPr>
                <w:rFonts w:ascii="Arial" w:hAnsi="Arial"/>
                <w:sz w:val="16"/>
              </w:rPr>
              <w:t>0 - - - - - - - - - - - - 3 - - - - - - - - - - - - 5</w:t>
            </w:r>
          </w:p>
        </w:tc>
        <w:tc>
          <w:tcPr>
            <w:tcW w:w="3308" w:type="dxa"/>
            <w:tcBorders>
              <w:top w:val="nil"/>
              <w:bottom w:val="single" w:sz="4" w:space="0" w:color="000000"/>
            </w:tcBorders>
          </w:tcPr>
          <w:p w:rsidR="002C4157" w:rsidRPr="008330F3" w:rsidRDefault="002C4157" w:rsidP="00DF4170">
            <w:pPr>
              <w:jc w:val="center"/>
              <w:rPr>
                <w:rFonts w:ascii="Times" w:hAnsi="Times"/>
                <w:sz w:val="18"/>
                <w:szCs w:val="20"/>
              </w:rPr>
            </w:pPr>
            <w:r w:rsidRPr="008330F3">
              <w:rPr>
                <w:rFonts w:ascii="Arial" w:hAnsi="Arial"/>
                <w:sz w:val="16"/>
              </w:rPr>
              <w:t>6 - - - - - - - - - - - - 7 - - - - - - - - - - - - 8</w:t>
            </w:r>
          </w:p>
        </w:tc>
        <w:tc>
          <w:tcPr>
            <w:tcW w:w="3308" w:type="dxa"/>
            <w:tcBorders>
              <w:top w:val="nil"/>
              <w:bottom w:val="single" w:sz="4" w:space="0" w:color="000000"/>
            </w:tcBorders>
          </w:tcPr>
          <w:p w:rsidR="002C4157" w:rsidRPr="008330F3" w:rsidRDefault="002C4157" w:rsidP="00DF4170">
            <w:pPr>
              <w:pStyle w:val="BodyTextIndent3"/>
              <w:spacing w:before="0" w:after="0"/>
              <w:ind w:firstLine="0"/>
              <w:jc w:val="center"/>
              <w:rPr>
                <w:rFonts w:ascii="Arial" w:hAnsi="Arial"/>
              </w:rPr>
            </w:pPr>
            <w:r w:rsidRPr="008330F3">
              <w:rPr>
                <w:rFonts w:ascii="Arial" w:hAnsi="Arial"/>
              </w:rPr>
              <w:t>9 - - - - - - - - - - - - - - - - - - - - - - - - - 10</w:t>
            </w:r>
          </w:p>
        </w:tc>
      </w:tr>
    </w:tbl>
    <w:p w:rsidR="002C4157" w:rsidRDefault="002C4157">
      <w:pPr>
        <w:ind w:firstLine="720"/>
      </w:pPr>
    </w:p>
    <w:p w:rsidR="0043180B" w:rsidRDefault="002C4157">
      <w:r>
        <w:rPr>
          <w:rFonts w:ascii="Times New Roman" w:eastAsia="Times New Roman" w:hAnsi="Times New Roman" w:cs="Times New Roman"/>
          <w:sz w:val="24"/>
          <w:szCs w:val="24"/>
        </w:rPr>
        <w:t>A simplified collaboration rubric will be d</w:t>
      </w:r>
      <w:r w:rsidR="00346683">
        <w:rPr>
          <w:rFonts w:ascii="Times New Roman" w:eastAsia="Times New Roman" w:hAnsi="Times New Roman" w:cs="Times New Roman"/>
          <w:sz w:val="24"/>
          <w:szCs w:val="24"/>
        </w:rPr>
        <w:t xml:space="preserve">istributed on day of presentation, you will evaluate your group members’ effort and contribution to the project. You will also complete a self-evaluation. </w:t>
      </w:r>
    </w:p>
    <w:p w:rsidR="0043180B" w:rsidRDefault="0043180B"/>
    <w:p w:rsidR="0043180B" w:rsidRDefault="00346683">
      <w:r>
        <w:rPr>
          <w:rFonts w:ascii="Times New Roman" w:eastAsia="Times New Roman" w:hAnsi="Times New Roman" w:cs="Times New Roman"/>
          <w:sz w:val="24"/>
          <w:szCs w:val="24"/>
        </w:rPr>
        <w:t>These evaluations will be compiled and averaged into your final grade for this project (worth 10 points of the total 50).</w:t>
      </w:r>
    </w:p>
    <w:p w:rsidR="0043180B" w:rsidRDefault="00346683">
      <w:pPr>
        <w:ind w:firstLine="720"/>
        <w:jc w:val="right"/>
      </w:pPr>
      <w:r>
        <w:rPr>
          <w:rFonts w:ascii="Times New Roman" w:eastAsia="Times New Roman" w:hAnsi="Times New Roman" w:cs="Times New Roman"/>
          <w:b/>
          <w:sz w:val="24"/>
          <w:szCs w:val="24"/>
        </w:rPr>
        <w:t>Total: 50 pts</w:t>
      </w:r>
    </w:p>
    <w:p w:rsidR="0043180B" w:rsidRDefault="0043180B">
      <w:pPr>
        <w:ind w:firstLine="720"/>
        <w:jc w:val="right"/>
      </w:pPr>
    </w:p>
    <w:sectPr w:rsidR="0043180B">
      <w:headerReference w:type="default" r:id="rId8"/>
      <w:footerReference w:type="default" r:id="rId9"/>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C9" w:rsidRDefault="00DD5AC9">
      <w:pPr>
        <w:spacing w:after="0" w:line="240" w:lineRule="auto"/>
      </w:pPr>
      <w:r>
        <w:separator/>
      </w:r>
    </w:p>
  </w:endnote>
  <w:endnote w:type="continuationSeparator" w:id="0">
    <w:p w:rsidR="00DD5AC9" w:rsidRDefault="00DD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Default="0043180B">
    <w:pPr>
      <w:spacing w:after="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C9" w:rsidRDefault="00DD5AC9">
      <w:pPr>
        <w:spacing w:after="0" w:line="240" w:lineRule="auto"/>
      </w:pPr>
      <w:r>
        <w:separator/>
      </w:r>
    </w:p>
  </w:footnote>
  <w:footnote w:type="continuationSeparator" w:id="0">
    <w:p w:rsidR="00DD5AC9" w:rsidRDefault="00DD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Default="0043180B">
    <w:pPr>
      <w:spacing w:before="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A46"/>
    <w:multiLevelType w:val="hybridMultilevel"/>
    <w:tmpl w:val="0980BF6E"/>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9323B"/>
    <w:multiLevelType w:val="hybridMultilevel"/>
    <w:tmpl w:val="9398A16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63D36"/>
    <w:multiLevelType w:val="hybridMultilevel"/>
    <w:tmpl w:val="91FAB6D6"/>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243CF"/>
    <w:multiLevelType w:val="hybridMultilevel"/>
    <w:tmpl w:val="43CA013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92C8F"/>
    <w:multiLevelType w:val="hybridMultilevel"/>
    <w:tmpl w:val="6326360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9020EA"/>
    <w:multiLevelType w:val="hybridMultilevel"/>
    <w:tmpl w:val="E92CF6C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ED2518"/>
    <w:multiLevelType w:val="hybridMultilevel"/>
    <w:tmpl w:val="61B49480"/>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0B"/>
    <w:rsid w:val="00007751"/>
    <w:rsid w:val="002C4157"/>
    <w:rsid w:val="002D1A52"/>
    <w:rsid w:val="00346683"/>
    <w:rsid w:val="0043180B"/>
    <w:rsid w:val="008C7F8C"/>
    <w:rsid w:val="009545B8"/>
    <w:rsid w:val="00C4020C"/>
    <w:rsid w:val="00D07F06"/>
    <w:rsid w:val="00DD5AC9"/>
    <w:rsid w:val="00DE0B59"/>
    <w:rsid w:val="00E2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61A6-48E6-4071-8811-BA204A87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stem Font Regular" w:eastAsia="System Font Regular" w:hAnsi="System Font Regular" w:cs="System Font Regular"/>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odyTextIndent3">
    <w:name w:val="Body Text Indent 3"/>
    <w:basedOn w:val="Normal"/>
    <w:link w:val="BodyTextIndent3Char"/>
    <w:rsid w:val="002C4157"/>
    <w:pPr>
      <w:tabs>
        <w:tab w:val="left" w:pos="0"/>
      </w:tabs>
      <w:autoSpaceDE w:val="0"/>
      <w:autoSpaceDN w:val="0"/>
      <w:adjustRightInd w:val="0"/>
      <w:spacing w:before="80" w:after="80" w:line="240" w:lineRule="auto"/>
      <w:ind w:hanging="36"/>
    </w:pPr>
    <w:rPr>
      <w:rFonts w:ascii="Times New Roman" w:eastAsia="Times New Roman" w:hAnsi="Times New Roman" w:cs="Times New Roman"/>
      <w:color w:val="auto"/>
      <w:sz w:val="16"/>
      <w:szCs w:val="20"/>
    </w:rPr>
  </w:style>
  <w:style w:type="character" w:customStyle="1" w:styleId="BodyTextIndent3Char">
    <w:name w:val="Body Text Indent 3 Char"/>
    <w:basedOn w:val="DefaultParagraphFont"/>
    <w:link w:val="BodyTextIndent3"/>
    <w:rsid w:val="002C4157"/>
    <w:rPr>
      <w:rFonts w:ascii="Times New Roman" w:eastAsia="Times New Roman" w:hAnsi="Times New Roman" w:cs="Times New Roman"/>
      <w:color w:val="auto"/>
      <w:sz w:val="16"/>
      <w:szCs w:val="20"/>
    </w:rPr>
  </w:style>
  <w:style w:type="paragraph" w:styleId="ListParagraph">
    <w:name w:val="List Paragraph"/>
    <w:basedOn w:val="Normal"/>
    <w:uiPriority w:val="34"/>
    <w:qFormat/>
    <w:rsid w:val="00C4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2148-ACB7-4C9B-B30F-1E7D7E5D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dcterms:created xsi:type="dcterms:W3CDTF">2016-10-03T14:25:00Z</dcterms:created>
  <dcterms:modified xsi:type="dcterms:W3CDTF">2016-10-03T14:25:00Z</dcterms:modified>
</cp:coreProperties>
</file>