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2656" w:rsidRPr="00CE1F18" w:rsidRDefault="002E5744">
      <w:pPr>
        <w:jc w:val="center"/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Name: ____________________________ 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ab/>
        <w:t xml:space="preserve">Date: _________ 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ab/>
        <w:t>Period</w:t>
      </w:r>
      <w:proofErr w:type="gramStart"/>
      <w:r w:rsidRPr="00CE1F18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CE1F18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BB2656" w:rsidRPr="00CE1F18" w:rsidRDefault="00BB2656">
      <w:pPr>
        <w:jc w:val="center"/>
        <w:rPr>
          <w:sz w:val="20"/>
          <w:szCs w:val="20"/>
        </w:rPr>
      </w:pPr>
    </w:p>
    <w:p w:rsidR="00BB2656" w:rsidRPr="00CE1F18" w:rsidRDefault="007C0908">
      <w:pPr>
        <w:spacing w:line="360" w:lineRule="auto"/>
        <w:jc w:val="center"/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Plasma (Cell)</w:t>
      </w:r>
      <w:r w:rsidR="002E5744"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Membrane Lab</w:t>
      </w:r>
    </w:p>
    <w:p w:rsidR="00BB2656" w:rsidRPr="00CE1F18" w:rsidRDefault="003B6922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Objective</w:t>
      </w:r>
      <w:r w:rsidR="002E5744"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  <w:r w:rsidR="002E5744"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>To learn about cell membranes b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>y using soap bubbles as a model</w:t>
      </w:r>
    </w:p>
    <w:p w:rsidR="00BB2656" w:rsidRPr="00CE1F18" w:rsidRDefault="00BB2656">
      <w:pPr>
        <w:rPr>
          <w:sz w:val="20"/>
          <w:szCs w:val="20"/>
        </w:rPr>
      </w:pPr>
    </w:p>
    <w:p w:rsidR="00BB2656" w:rsidRPr="00CE1F18" w:rsidRDefault="002E5744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Background: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>In this lab, soap bubbles will represent a plasma (cell) membrane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. This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 xml:space="preserve"> analogy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works because soap bubbles are 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>a phospholipid bilayer, similar to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the plasma membrane of a re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 xml:space="preserve">al cell. 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Both the soap bubble and the plasma membrane are made of a double layer of fat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 xml:space="preserve"> (lipid) molecules. </w:t>
      </w:r>
      <w:r w:rsidR="00FE5A5C" w:rsidRPr="00CE1F18">
        <w:rPr>
          <w:rFonts w:ascii="Times New Roman" w:eastAsia="Times New Roman" w:hAnsi="Times New Roman" w:cs="Times New Roman"/>
          <w:sz w:val="20"/>
          <w:szCs w:val="20"/>
        </w:rPr>
        <w:t>Use your notes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 xml:space="preserve"> or the text (pg. 177)</w:t>
      </w:r>
      <w:r w:rsidR="00FE5A5C" w:rsidRPr="00CE1F18">
        <w:rPr>
          <w:rFonts w:ascii="Times New Roman" w:eastAsia="Times New Roman" w:hAnsi="Times New Roman" w:cs="Times New Roman"/>
          <w:sz w:val="20"/>
          <w:szCs w:val="20"/>
        </w:rPr>
        <w:t xml:space="preserve"> to label the 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>Plasma Membrane below:</w:t>
      </w:r>
    </w:p>
    <w:p w:rsidR="00BB2656" w:rsidRPr="00CE1F18" w:rsidRDefault="00BB2656">
      <w:pPr>
        <w:rPr>
          <w:sz w:val="20"/>
          <w:szCs w:val="20"/>
        </w:rPr>
      </w:pPr>
    </w:p>
    <w:p w:rsidR="00BB2656" w:rsidRPr="00CE1F18" w:rsidRDefault="002E5744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1F18">
        <w:rPr>
          <w:noProof/>
          <w:sz w:val="20"/>
          <w:szCs w:val="20"/>
        </w:rPr>
        <w:drawing>
          <wp:inline distT="114300" distB="114300" distL="114300" distR="114300">
            <wp:extent cx="4838700" cy="295713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1823" cy="2977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656" w:rsidRPr="00CE1F18" w:rsidRDefault="002E5744">
      <w:pPr>
        <w:rPr>
          <w:sz w:val="20"/>
          <w:szCs w:val="20"/>
          <w:u w:val="single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Word Bank:</w:t>
      </w:r>
    </w:p>
    <w:p w:rsidR="00FE5A5C" w:rsidRPr="00CE1F18" w:rsidRDefault="002E5744" w:rsidP="005E18C1">
      <w:pPr>
        <w:rPr>
          <w:rFonts w:ascii="Times New Roman" w:eastAsia="Times New Roman" w:hAnsi="Times New Roman" w:cs="Times New Roman"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sz w:val="20"/>
          <w:szCs w:val="20"/>
        </w:rPr>
        <w:t>-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>Phospholipid B</w:t>
      </w:r>
      <w:r w:rsidR="00FE5A5C" w:rsidRPr="00CE1F18">
        <w:rPr>
          <w:rFonts w:ascii="Times New Roman" w:eastAsia="Times New Roman" w:hAnsi="Times New Roman" w:cs="Times New Roman"/>
          <w:sz w:val="20"/>
          <w:szCs w:val="20"/>
        </w:rPr>
        <w:t>ilayer</w:t>
      </w:r>
    </w:p>
    <w:p w:rsidR="00BB2656" w:rsidRPr="00CE1F18" w:rsidRDefault="00FE5A5C" w:rsidP="005E18C1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sz w:val="20"/>
          <w:szCs w:val="20"/>
        </w:rPr>
        <w:t>-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>Phospholipid</w:t>
      </w:r>
    </w:p>
    <w:p w:rsidR="00BB2656" w:rsidRPr="00CE1F18" w:rsidRDefault="007C0908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sz w:val="20"/>
          <w:szCs w:val="20"/>
        </w:rPr>
        <w:t>-Hydrophilic H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>ead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(polar)</w:t>
      </w:r>
    </w:p>
    <w:p w:rsidR="00BB2656" w:rsidRPr="00CE1F18" w:rsidRDefault="007C0908">
      <w:pPr>
        <w:rPr>
          <w:rFonts w:ascii="Times New Roman" w:eastAsia="Times New Roman" w:hAnsi="Times New Roman" w:cs="Times New Roman"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sz w:val="20"/>
          <w:szCs w:val="20"/>
        </w:rPr>
        <w:t>-Hydrophobic T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>ail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s (nonpolar)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E18C1" w:rsidRPr="00CE1F18" w:rsidRDefault="007C0908" w:rsidP="005E18C1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sz w:val="20"/>
          <w:szCs w:val="20"/>
        </w:rPr>
        <w:t>-Transport Protein Molecules</w:t>
      </w:r>
    </w:p>
    <w:p w:rsidR="005E18C1" w:rsidRPr="00CE1F18" w:rsidRDefault="005E18C1" w:rsidP="005E18C1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sz w:val="20"/>
          <w:szCs w:val="20"/>
        </w:rPr>
        <w:t>-Carbohydrate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 xml:space="preserve"> Chains</w:t>
      </w:r>
    </w:p>
    <w:p w:rsidR="00BB2656" w:rsidRPr="00CE1F18" w:rsidRDefault="00BB2656">
      <w:pPr>
        <w:rPr>
          <w:sz w:val="20"/>
          <w:szCs w:val="20"/>
        </w:rPr>
      </w:pPr>
    </w:p>
    <w:p w:rsidR="00BB2656" w:rsidRPr="00CE1F18" w:rsidRDefault="002E5744">
      <w:pPr>
        <w:rPr>
          <w:rFonts w:ascii="Times New Roman" w:eastAsia="Times New Roman" w:hAnsi="Times New Roman" w:cs="Times New Roman"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Materials: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Lemon fresh joy</w:t>
      </w:r>
      <w:r w:rsidR="005E18C1" w:rsidRPr="00CE1F18">
        <w:rPr>
          <w:rFonts w:ascii="Times New Roman" w:eastAsia="Times New Roman" w:hAnsi="Times New Roman" w:cs="Times New Roman"/>
          <w:sz w:val="20"/>
          <w:szCs w:val="20"/>
        </w:rPr>
        <w:t xml:space="preserve"> bubble mixture, small rubber band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18C1" w:rsidRPr="00CE1F18">
        <w:rPr>
          <w:rFonts w:ascii="Times New Roman" w:eastAsia="Times New Roman" w:hAnsi="Times New Roman" w:cs="Times New Roman"/>
          <w:sz w:val="20"/>
          <w:szCs w:val="20"/>
        </w:rPr>
        <w:t>, bucket, plastic sheet, straws</w:t>
      </w:r>
    </w:p>
    <w:p w:rsidR="007C0908" w:rsidRPr="00CE1F18" w:rsidRDefault="007C0908">
      <w:pPr>
        <w:rPr>
          <w:sz w:val="20"/>
          <w:szCs w:val="20"/>
        </w:rPr>
      </w:pPr>
    </w:p>
    <w:p w:rsidR="00BB2656" w:rsidRPr="00CE1F18" w:rsidRDefault="002E5744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Experimental Design: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In each of these demonstrations, you will want to get a soap film in you bubble holder. To do this, place the bubble holder into your bubble mixture and g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>ently lift the holder by both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straw handles. Gently open th</w:t>
      </w:r>
      <w:r w:rsidR="005E18C1" w:rsidRPr="00CE1F18">
        <w:rPr>
          <w:rFonts w:ascii="Times New Roman" w:eastAsia="Times New Roman" w:hAnsi="Times New Roman" w:cs="Times New Roman"/>
          <w:sz w:val="20"/>
          <w:szCs w:val="20"/>
        </w:rPr>
        <w:t>e handles over the bucket</w:t>
      </w:r>
    </w:p>
    <w:p w:rsidR="00BB2656" w:rsidRPr="00CE1F18" w:rsidRDefault="00BB2656">
      <w:pPr>
        <w:rPr>
          <w:sz w:val="20"/>
          <w:szCs w:val="20"/>
        </w:rPr>
      </w:pPr>
    </w:p>
    <w:p w:rsidR="00BB2656" w:rsidRPr="00CE1F18" w:rsidRDefault="002E5744">
      <w:pPr>
        <w:rPr>
          <w:rFonts w:ascii="Times New Roman" w:eastAsia="Times New Roman" w:hAnsi="Times New Roman" w:cs="Times New Roman"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Part A:</w:t>
      </w:r>
      <w:r w:rsidR="007C0908"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Cell Membrane Behavior</w:t>
      </w:r>
      <w:r w:rsidR="002605C5" w:rsidRPr="00CE1F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Fill the bubble h</w:t>
      </w:r>
      <w:r w:rsidR="007C0908" w:rsidRPr="00CE1F18">
        <w:rPr>
          <w:rFonts w:ascii="Times New Roman" w:eastAsia="Times New Roman" w:hAnsi="Times New Roman" w:cs="Times New Roman"/>
          <w:sz w:val="20"/>
          <w:szCs w:val="20"/>
        </w:rPr>
        <w:t xml:space="preserve">older and then twist it into a </w:t>
      </w:r>
      <w:r w:rsidR="0017143C" w:rsidRPr="00CE1F18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igure 8 pattern. Try to do other shapes and patterns with the soap. The soap is actually less flexible than one of your plasma membranes in your skin cells!</w:t>
      </w:r>
    </w:p>
    <w:p w:rsidR="00BB2656" w:rsidRPr="00CE1F18" w:rsidRDefault="0017143C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Describe the flexibility of the soapy film when twisted. _________________________________________________________________________________</w:t>
      </w:r>
    </w:p>
    <w:p w:rsidR="00BB2656" w:rsidRPr="00CE1F18" w:rsidRDefault="00BB2656">
      <w:pPr>
        <w:rPr>
          <w:sz w:val="20"/>
          <w:szCs w:val="20"/>
        </w:rPr>
      </w:pPr>
    </w:p>
    <w:p w:rsidR="00BB2656" w:rsidRPr="00CE1F18" w:rsidRDefault="0017143C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Part B: Movement of Substance Into and Out of Cell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>Make a big bubble floating on the surface of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 xml:space="preserve"> soap solution by first dipping the straw into the soapy water and the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n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 xml:space="preserve"> pulling it out of the water. Now, holding the tip of the straw above the surface of the pan, gently blow a bubble onto the solution. Carefully lift the straw out of the bubble. Now try to pass 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  <w:u w:val="single"/>
        </w:rPr>
        <w:t>soapy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 xml:space="preserve"> objects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(soapy pencil, soapy clip, etc.)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 xml:space="preserve"> thro</w:t>
      </w:r>
      <w:r w:rsidR="002605C5" w:rsidRPr="00CE1F18">
        <w:rPr>
          <w:rFonts w:ascii="Times New Roman" w:eastAsia="Times New Roman" w:hAnsi="Times New Roman" w:cs="Times New Roman"/>
          <w:sz w:val="20"/>
          <w:szCs w:val="20"/>
        </w:rPr>
        <w:t>ugh the surface of the bubble (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>remember that it is really a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phospholipid bilayer…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 xml:space="preserve"> a plasma membrane). The bubble should not pop if you do this right, because the soap film seals itself as each 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soapy 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>object is removed.</w:t>
      </w:r>
    </w:p>
    <w:p w:rsidR="00BB2656" w:rsidRPr="00CE1F18" w:rsidRDefault="00470CB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1. Why/how does the lipid bilayer (soapy bubble) seal itself after soapy objects have passed through? ____________________________________________________________________________________________________________________________________________________________________________________</w:t>
      </w:r>
      <w:r w:rsidR="00CE1F1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</w:t>
      </w:r>
    </w:p>
    <w:p w:rsidR="00BB2656" w:rsidRPr="00CE1F18" w:rsidRDefault="00FC2734">
      <w:pPr>
        <w:rPr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2.  Material</w:t>
      </w:r>
      <w:r w:rsidR="002E5744"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going into a real cell is surrounded by a layer as it goes in and form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s a sac, or a vesicle</w:t>
      </w:r>
      <w:r w:rsidR="002E5744"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. How does this compare 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to the soap bubble? (Hint: What was done to the objects prior to passing them through the bubble</w:t>
      </w:r>
      <w:r w:rsidR="002E5744" w:rsidRPr="00CE1F18">
        <w:rPr>
          <w:rFonts w:ascii="Times New Roman" w:eastAsia="Times New Roman" w:hAnsi="Times New Roman" w:cs="Times New Roman"/>
          <w:b/>
          <w:sz w:val="20"/>
          <w:szCs w:val="20"/>
        </w:rPr>
        <w:t>?)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</w:t>
      </w:r>
      <w:r w:rsidR="00CE1F1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</w:t>
      </w:r>
    </w:p>
    <w:p w:rsidR="00BB2656" w:rsidRPr="00CE1F18" w:rsidRDefault="00BB2656">
      <w:pPr>
        <w:rPr>
          <w:sz w:val="20"/>
          <w:szCs w:val="20"/>
        </w:rPr>
      </w:pPr>
    </w:p>
    <w:p w:rsidR="00BB2656" w:rsidRPr="00CE1F18" w:rsidRDefault="00BB2656">
      <w:pPr>
        <w:rPr>
          <w:sz w:val="20"/>
          <w:szCs w:val="20"/>
        </w:rPr>
      </w:pPr>
    </w:p>
    <w:p w:rsidR="00BB2656" w:rsidRPr="00CE1F18" w:rsidRDefault="00FC2734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Part C: Protein Function in the Cell Membrane 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 xml:space="preserve">Proteins are part of the plasma membrane. Place some objects in the pan of soapy water. 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These will represent the proteins. Try using pens, pencils, straws, or other plastic items.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 xml:space="preserve"> Fill your bubble holder in the pan of soapy water and lift the bubble holder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just a little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 xml:space="preserve"> out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of the water. 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>Move the prote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ins around on the surface of this</w:t>
      </w:r>
      <w:r w:rsidR="002E5744" w:rsidRPr="00CE1F18">
        <w:rPr>
          <w:rFonts w:ascii="Times New Roman" w:eastAsia="Times New Roman" w:hAnsi="Times New Roman" w:cs="Times New Roman"/>
          <w:sz w:val="20"/>
          <w:szCs w:val="20"/>
        </w:rPr>
        <w:t xml:space="preserve"> bilayer.</w:t>
      </w:r>
    </w:p>
    <w:p w:rsidR="00BB2656" w:rsidRPr="00CE1F18" w:rsidRDefault="00F70310" w:rsidP="00F70310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 w:rsidR="002E5744" w:rsidRPr="00CE1F18">
        <w:rPr>
          <w:rFonts w:ascii="Times New Roman" w:eastAsia="Times New Roman" w:hAnsi="Times New Roman" w:cs="Times New Roman"/>
          <w:b/>
          <w:sz w:val="20"/>
          <w:szCs w:val="20"/>
        </w:rPr>
        <w:t>Can the proteins of a plasma membrane move around between the phospholipids? (Rem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ember that the bubble represents</w:t>
      </w:r>
      <w:r w:rsidR="002E5744"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a plasma membrane). Explain your answer.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</w:t>
      </w:r>
      <w:r w:rsidR="00CE1F1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</w:p>
    <w:p w:rsidR="00BB2656" w:rsidRPr="00CE1F18" w:rsidRDefault="00BB2656">
      <w:pPr>
        <w:rPr>
          <w:sz w:val="20"/>
          <w:szCs w:val="20"/>
        </w:rPr>
      </w:pPr>
    </w:p>
    <w:p w:rsidR="00BB2656" w:rsidRPr="00CE1F18" w:rsidRDefault="002E5744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Part D: </w:t>
      </w:r>
      <w:r w:rsidR="00140A57"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F70310"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Movement of Large Molecules through a Membrane </w:t>
      </w:r>
      <w:proofErr w:type="gramStart"/>
      <w:r w:rsidRPr="00CE1F18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rea</w:t>
      </w:r>
      <w:r w:rsidR="00F70310" w:rsidRPr="00CE1F18">
        <w:rPr>
          <w:rFonts w:ascii="Times New Roman" w:eastAsia="Times New Roman" w:hAnsi="Times New Roman" w:cs="Times New Roman"/>
          <w:sz w:val="20"/>
          <w:szCs w:val="20"/>
        </w:rPr>
        <w:t>l plasma membrane has tiny pores which allow materials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to pass</w:t>
      </w:r>
      <w:r w:rsidR="00F70310" w:rsidRPr="00CE1F18">
        <w:rPr>
          <w:rFonts w:ascii="Times New Roman" w:eastAsia="Times New Roman" w:hAnsi="Times New Roman" w:cs="Times New Roman"/>
          <w:sz w:val="20"/>
          <w:szCs w:val="20"/>
        </w:rPr>
        <w:t xml:space="preserve"> into and out of the cell. Place a small rubber band into the pan with the soapy mixture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. Fill the bubble holder and carefully</w:t>
      </w:r>
      <w:r w:rsidR="00F70310" w:rsidRPr="00CE1F18">
        <w:rPr>
          <w:rFonts w:ascii="Times New Roman" w:eastAsia="Times New Roman" w:hAnsi="Times New Roman" w:cs="Times New Roman"/>
          <w:sz w:val="20"/>
          <w:szCs w:val="20"/>
        </w:rPr>
        <w:t xml:space="preserve"> place the rubber band onto this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bilayer. If you do this right, the bubble holder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 xml:space="preserve"> should not pop. Take the corner of a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dry paper towel and pop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 xml:space="preserve"> the soap film inside the rubber band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. If you did this right, the rest of the bubble holder should still have 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>a soap film in it and the rubber band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should form a hole through the holder. This is like a pore in a plasma membrane. If you stick your finger through the pore, you</w:t>
      </w:r>
      <w:r w:rsidR="00140A57" w:rsidRPr="00CE1F18"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hould be able to move the pore around the surface of the bubble holder without popping the rest of the bubble holder. This same thing can happen in a real cell. </w:t>
      </w:r>
    </w:p>
    <w:p w:rsidR="00BB2656" w:rsidRPr="00CE1F18" w:rsidRDefault="000E60AC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What process occurs through the pores of a plasma membrane? (Hint: Use your notes!)</w:t>
      </w:r>
    </w:p>
    <w:p w:rsidR="000E60AC" w:rsidRPr="00CE1F18" w:rsidRDefault="000E60AC" w:rsidP="000E60AC">
      <w:pPr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BB2656" w:rsidRPr="00CE1F18" w:rsidRDefault="00BB2656">
      <w:pPr>
        <w:rPr>
          <w:b/>
          <w:sz w:val="20"/>
          <w:szCs w:val="20"/>
        </w:rPr>
      </w:pPr>
    </w:p>
    <w:p w:rsidR="00BB2656" w:rsidRPr="00CE1F18" w:rsidRDefault="000E60AC">
      <w:pPr>
        <w:rPr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2.  Can the pores, themselves, move in a plasma membrane? _________________</w:t>
      </w:r>
    </w:p>
    <w:p w:rsidR="00BB2656" w:rsidRPr="00CE1F18" w:rsidRDefault="00BB2656">
      <w:pPr>
        <w:rPr>
          <w:sz w:val="20"/>
          <w:szCs w:val="20"/>
        </w:rPr>
      </w:pPr>
    </w:p>
    <w:p w:rsidR="00BB2656" w:rsidRPr="00CE1F18" w:rsidRDefault="002E5744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Part E: </w:t>
      </w:r>
      <w:r w:rsidR="000E60AC"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Additional Phospholipid Bilayers</w:t>
      </w:r>
      <w:r w:rsidR="000E60AC"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Our cells are surro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 xml:space="preserve">unded by a 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  <w:u w:val="single"/>
        </w:rPr>
        <w:t>double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 xml:space="preserve"> layer,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called a phospholipid </w:t>
      </w:r>
      <w:r w:rsidRPr="00CE1F18">
        <w:rPr>
          <w:rFonts w:ascii="Times New Roman" w:eastAsia="Times New Roman" w:hAnsi="Times New Roman" w:cs="Times New Roman"/>
          <w:sz w:val="20"/>
          <w:szCs w:val="20"/>
          <w:u w:val="single"/>
        </w:rPr>
        <w:t>bi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laye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>r. Other organelles also contain this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same double layer, such as a mitochondria and the nucleus. The closest we can come to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 xml:space="preserve"> creating this is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to make a bubble inside of a bubble! Fill the bubble holder and gently move it through the air while twisting it. If you do this right, a big bubble should form which you can balance on the bubble holder. Now, gently blow on the surface of the big bubble. You are trying to blow a small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bubble inside the large one. This is tricky and ma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>y require some patience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sym w:font="Wingdings" w:char="F04A"/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2656" w:rsidRPr="00CE1F18" w:rsidRDefault="00BB2656">
      <w:pPr>
        <w:rPr>
          <w:sz w:val="20"/>
          <w:szCs w:val="20"/>
        </w:rPr>
      </w:pPr>
    </w:p>
    <w:p w:rsidR="00BB2656" w:rsidRPr="00CE1F18" w:rsidRDefault="002E5744">
      <w:pPr>
        <w:rPr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Part F: </w:t>
      </w:r>
      <w:r w:rsidR="000E60AC"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 Dimensional Cells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>Make</w:t>
      </w:r>
      <w:proofErr w:type="gramEnd"/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 xml:space="preserve"> a tube from a sheet of a plastic overhead transparency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. Hold the tube about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 xml:space="preserve"> an inch over the bubble pan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and place the straw under the tube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>, at an angle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>. Blow bubbles in the mixture</w:t>
      </w:r>
      <w:r w:rsidR="000E60AC" w:rsidRPr="00CE1F18">
        <w:rPr>
          <w:rFonts w:ascii="Times New Roman" w:eastAsia="Times New Roman" w:hAnsi="Times New Roman" w:cs="Times New Roman"/>
          <w:sz w:val="20"/>
          <w:szCs w:val="20"/>
        </w:rPr>
        <w:t>, using the straw,</w:t>
      </w:r>
      <w:r w:rsidRPr="00CE1F18">
        <w:rPr>
          <w:rFonts w:ascii="Times New Roman" w:eastAsia="Times New Roman" w:hAnsi="Times New Roman" w:cs="Times New Roman"/>
          <w:sz w:val="20"/>
          <w:szCs w:val="20"/>
        </w:rPr>
        <w:t xml:space="preserve"> and let them collect inside the tube. Continue until the tube is entirely filled. The bubbles represent cells and the way they fit together is how cells form.</w:t>
      </w:r>
    </w:p>
    <w:p w:rsidR="00BB2656" w:rsidRPr="00CE1F18" w:rsidRDefault="00BB2656">
      <w:pPr>
        <w:rPr>
          <w:sz w:val="20"/>
          <w:szCs w:val="20"/>
        </w:rPr>
      </w:pPr>
    </w:p>
    <w:p w:rsidR="00BB2656" w:rsidRPr="00CE1F18" w:rsidRDefault="002E574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Are individual bubbles tha</w:t>
      </w:r>
      <w:r w:rsidR="000E60AC" w:rsidRPr="00CE1F18">
        <w:rPr>
          <w:rFonts w:ascii="Times New Roman" w:eastAsia="Times New Roman" w:hAnsi="Times New Roman" w:cs="Times New Roman"/>
          <w:b/>
          <w:sz w:val="20"/>
          <w:szCs w:val="20"/>
        </w:rPr>
        <w:t>t you created perfectly round, or some other shape? Draw that shape.</w:t>
      </w:r>
    </w:p>
    <w:p w:rsidR="000E60AC" w:rsidRPr="00CE1F18" w:rsidRDefault="000E60AC" w:rsidP="000E60AC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</w:t>
      </w:r>
    </w:p>
    <w:p w:rsidR="00BB2656" w:rsidRPr="00CE1F18" w:rsidRDefault="00BB2656">
      <w:pPr>
        <w:rPr>
          <w:b/>
          <w:sz w:val="20"/>
          <w:szCs w:val="20"/>
        </w:rPr>
      </w:pPr>
    </w:p>
    <w:p w:rsidR="00BB2656" w:rsidRPr="00CE1F18" w:rsidRDefault="000E60AC" w:rsidP="000E60AC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How is the shape of the cell (soap bubble) affected by the cells around it? ________________________________________________________________________________________________________________________________________________________________________</w:t>
      </w:r>
      <w:r w:rsidR="00CE1F1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</w:p>
    <w:p w:rsidR="00BB2656" w:rsidRPr="00CE1F18" w:rsidRDefault="00BB2656">
      <w:pPr>
        <w:rPr>
          <w:b/>
          <w:sz w:val="20"/>
          <w:szCs w:val="20"/>
        </w:rPr>
      </w:pPr>
    </w:p>
    <w:p w:rsidR="00BB2656" w:rsidRPr="00CE1F18" w:rsidRDefault="002E5744" w:rsidP="00CE1F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Ho</w:t>
      </w:r>
      <w:r w:rsidR="00CE1F18" w:rsidRPr="00CE1F18">
        <w:rPr>
          <w:rFonts w:ascii="Times New Roman" w:eastAsia="Times New Roman" w:hAnsi="Times New Roman" w:cs="Times New Roman"/>
          <w:b/>
          <w:sz w:val="20"/>
          <w:szCs w:val="20"/>
        </w:rPr>
        <w:t>w many layers thick is the site where</w:t>
      </w: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two bubbles come together? Explain (Careful, remember that this is a bilayer!).</w:t>
      </w:r>
      <w:r w:rsidR="00CE1F18" w:rsidRPr="00CE1F18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</w:t>
      </w:r>
      <w:r w:rsidR="00CE1F1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</w:p>
    <w:p w:rsidR="00BB2656" w:rsidRPr="00CE1F18" w:rsidRDefault="00BB2656">
      <w:pPr>
        <w:rPr>
          <w:b/>
          <w:sz w:val="20"/>
          <w:szCs w:val="20"/>
        </w:rPr>
      </w:pPr>
    </w:p>
    <w:p w:rsidR="00BB2656" w:rsidRPr="00CE1F18" w:rsidRDefault="002E5744" w:rsidP="00CE1F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F18">
        <w:rPr>
          <w:rFonts w:ascii="Times New Roman" w:eastAsia="Times New Roman" w:hAnsi="Times New Roman" w:cs="Times New Roman"/>
          <w:b/>
          <w:sz w:val="20"/>
          <w:szCs w:val="20"/>
        </w:rPr>
        <w:t>Wr</w:t>
      </w:r>
      <w:r w:rsidR="00CE1F18" w:rsidRPr="00CE1F18">
        <w:rPr>
          <w:rFonts w:ascii="Times New Roman" w:eastAsia="Times New Roman" w:hAnsi="Times New Roman" w:cs="Times New Roman"/>
          <w:b/>
          <w:sz w:val="20"/>
          <w:szCs w:val="20"/>
        </w:rPr>
        <w:t>ite a paragraph explaining how the structure of the cell membrane is related to its function.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F18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</w:p>
    <w:sectPr w:rsidR="00BB2656" w:rsidRPr="00CE1F18" w:rsidSect="00140A5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1A1E"/>
    <w:multiLevelType w:val="multilevel"/>
    <w:tmpl w:val="6062F3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B5029D2"/>
    <w:multiLevelType w:val="multilevel"/>
    <w:tmpl w:val="190643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64510EB"/>
    <w:multiLevelType w:val="multilevel"/>
    <w:tmpl w:val="83527E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D9B48B0"/>
    <w:multiLevelType w:val="multilevel"/>
    <w:tmpl w:val="A536B8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A0F142A"/>
    <w:multiLevelType w:val="multilevel"/>
    <w:tmpl w:val="75C0C4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56"/>
    <w:rsid w:val="000E60AC"/>
    <w:rsid w:val="00140A57"/>
    <w:rsid w:val="0017143C"/>
    <w:rsid w:val="0025457D"/>
    <w:rsid w:val="002605C5"/>
    <w:rsid w:val="002E5744"/>
    <w:rsid w:val="003B6922"/>
    <w:rsid w:val="00470CB3"/>
    <w:rsid w:val="005E18C1"/>
    <w:rsid w:val="00600C11"/>
    <w:rsid w:val="006772DA"/>
    <w:rsid w:val="007C0908"/>
    <w:rsid w:val="00BB2656"/>
    <w:rsid w:val="00CE1F18"/>
    <w:rsid w:val="00F70310"/>
    <w:rsid w:val="00FC2734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C438C-6171-470E-A765-94F744C7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2016-02-19T13:27:00Z</dcterms:created>
  <dcterms:modified xsi:type="dcterms:W3CDTF">2016-02-19T13:27:00Z</dcterms:modified>
</cp:coreProperties>
</file>